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5FCE" w14:textId="77777777" w:rsidR="00FD5DF7" w:rsidRDefault="00FD5DF7" w:rsidP="00FD5DF7">
      <w:pPr>
        <w:ind w:left="-993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16BC282" wp14:editId="5239488D">
            <wp:extent cx="895689" cy="1085850"/>
            <wp:effectExtent l="0" t="0" r="0" b="0"/>
            <wp:docPr id="18985429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542966" name="Image 18985429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149" cy="109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546FB69" w14:textId="77777777" w:rsidR="00977148" w:rsidRDefault="00977148" w:rsidP="00FD5DF7">
      <w:pPr>
        <w:ind w:left="1839" w:firstLine="993"/>
        <w:rPr>
          <w:rFonts w:ascii="Arial" w:hAnsi="Arial" w:cs="Arial"/>
          <w:b/>
          <w:bCs/>
          <w:sz w:val="36"/>
          <w:szCs w:val="36"/>
        </w:rPr>
      </w:pPr>
    </w:p>
    <w:p w14:paraId="585C2840" w14:textId="30FF68C7" w:rsidR="00CB6AB0" w:rsidRDefault="00FD5DF7" w:rsidP="00FD5DF7">
      <w:pPr>
        <w:ind w:left="1839" w:firstLine="993"/>
        <w:rPr>
          <w:rFonts w:ascii="Arial" w:hAnsi="Arial" w:cs="Arial"/>
          <w:b/>
          <w:bCs/>
          <w:sz w:val="36"/>
          <w:szCs w:val="36"/>
        </w:rPr>
      </w:pPr>
      <w:r w:rsidRPr="00FD5DF7">
        <w:rPr>
          <w:rFonts w:ascii="Arial" w:hAnsi="Arial" w:cs="Arial"/>
          <w:b/>
          <w:bCs/>
          <w:sz w:val="36"/>
          <w:szCs w:val="36"/>
        </w:rPr>
        <w:t>AVIS PUBLIC</w:t>
      </w:r>
    </w:p>
    <w:p w14:paraId="678486ED" w14:textId="77777777" w:rsidR="00FD5DF7" w:rsidRDefault="00FD5DF7" w:rsidP="00FD5DF7">
      <w:pPr>
        <w:ind w:left="0" w:hanging="284"/>
        <w:jc w:val="center"/>
        <w:rPr>
          <w:rFonts w:ascii="Arial" w:hAnsi="Arial" w:cs="Arial"/>
          <w:b/>
          <w:bCs/>
          <w:sz w:val="28"/>
          <w:szCs w:val="28"/>
        </w:rPr>
      </w:pPr>
    </w:p>
    <w:p w14:paraId="50A63FB6" w14:textId="77777777" w:rsidR="000C002B" w:rsidRDefault="00FD5DF7" w:rsidP="00FD5DF7">
      <w:pPr>
        <w:ind w:left="0" w:hanging="284"/>
        <w:jc w:val="center"/>
        <w:rPr>
          <w:rFonts w:ascii="Arial" w:hAnsi="Arial" w:cs="Arial"/>
          <w:sz w:val="28"/>
          <w:szCs w:val="28"/>
        </w:rPr>
      </w:pPr>
      <w:r w:rsidRPr="00FD5DF7">
        <w:rPr>
          <w:rFonts w:ascii="Arial" w:hAnsi="Arial" w:cs="Arial"/>
          <w:sz w:val="28"/>
          <w:szCs w:val="28"/>
        </w:rPr>
        <w:t>Promulgation d</w:t>
      </w:r>
      <w:r w:rsidR="00D75DD9">
        <w:rPr>
          <w:rFonts w:ascii="Arial" w:hAnsi="Arial" w:cs="Arial"/>
          <w:sz w:val="28"/>
          <w:szCs w:val="28"/>
        </w:rPr>
        <w:t>es</w:t>
      </w:r>
      <w:r w:rsidRPr="00FD5DF7">
        <w:rPr>
          <w:rFonts w:ascii="Arial" w:hAnsi="Arial" w:cs="Arial"/>
          <w:sz w:val="28"/>
          <w:szCs w:val="28"/>
        </w:rPr>
        <w:t xml:space="preserve"> règlement</w:t>
      </w:r>
      <w:r w:rsidR="00D75DD9">
        <w:rPr>
          <w:rFonts w:ascii="Arial" w:hAnsi="Arial" w:cs="Arial"/>
          <w:sz w:val="28"/>
          <w:szCs w:val="28"/>
        </w:rPr>
        <w:t>s</w:t>
      </w:r>
      <w:r w:rsidRPr="00FD5DF7">
        <w:rPr>
          <w:rFonts w:ascii="Arial" w:hAnsi="Arial" w:cs="Arial"/>
          <w:sz w:val="28"/>
          <w:szCs w:val="28"/>
        </w:rPr>
        <w:t xml:space="preserve"> 211-26</w:t>
      </w:r>
      <w:r w:rsidR="000C002B">
        <w:rPr>
          <w:rFonts w:ascii="Arial" w:hAnsi="Arial" w:cs="Arial"/>
          <w:sz w:val="28"/>
          <w:szCs w:val="28"/>
        </w:rPr>
        <w:t xml:space="preserve"> sur la régie interne et</w:t>
      </w:r>
    </w:p>
    <w:p w14:paraId="28CF42E7" w14:textId="5D34E0F0" w:rsidR="00FD5DF7" w:rsidRDefault="00FD5DF7" w:rsidP="00FD5DF7">
      <w:pPr>
        <w:ind w:left="0" w:hanging="284"/>
        <w:jc w:val="center"/>
        <w:rPr>
          <w:rFonts w:ascii="Arial" w:hAnsi="Arial" w:cs="Arial"/>
          <w:sz w:val="28"/>
          <w:szCs w:val="28"/>
        </w:rPr>
      </w:pPr>
      <w:r w:rsidRPr="00FD5DF7">
        <w:rPr>
          <w:rFonts w:ascii="Arial" w:hAnsi="Arial" w:cs="Arial"/>
          <w:sz w:val="28"/>
          <w:szCs w:val="28"/>
        </w:rPr>
        <w:t xml:space="preserve"> 212-26 p</w:t>
      </w:r>
      <w:r w:rsidR="00D75DD9">
        <w:rPr>
          <w:rFonts w:ascii="Arial" w:hAnsi="Arial" w:cs="Arial"/>
          <w:sz w:val="28"/>
          <w:szCs w:val="28"/>
        </w:rPr>
        <w:t>ortant sur</w:t>
      </w:r>
      <w:r w:rsidRPr="00FD5DF7">
        <w:rPr>
          <w:rFonts w:ascii="Arial" w:hAnsi="Arial" w:cs="Arial"/>
          <w:sz w:val="28"/>
          <w:szCs w:val="28"/>
        </w:rPr>
        <w:t xml:space="preserve"> la tarification des permis de construction</w:t>
      </w:r>
    </w:p>
    <w:p w14:paraId="44F2C0AC" w14:textId="77777777" w:rsidR="00FD5DF7" w:rsidRDefault="00FD5DF7" w:rsidP="00FD5DF7">
      <w:pPr>
        <w:ind w:left="0" w:hanging="284"/>
        <w:rPr>
          <w:rFonts w:ascii="Arial" w:hAnsi="Arial" w:cs="Arial"/>
          <w:sz w:val="28"/>
          <w:szCs w:val="28"/>
        </w:rPr>
      </w:pPr>
    </w:p>
    <w:p w14:paraId="50C0E4BA" w14:textId="77777777" w:rsidR="00FD5DF7" w:rsidRDefault="00FD5DF7" w:rsidP="00FD5DF7">
      <w:pPr>
        <w:ind w:left="0" w:hanging="284"/>
        <w:rPr>
          <w:rFonts w:ascii="Arial" w:hAnsi="Arial" w:cs="Arial"/>
          <w:sz w:val="28"/>
          <w:szCs w:val="28"/>
        </w:rPr>
      </w:pPr>
    </w:p>
    <w:p w14:paraId="30E798FB" w14:textId="77777777" w:rsidR="00977148" w:rsidRDefault="00977148" w:rsidP="00977148">
      <w:pPr>
        <w:spacing w:after="240"/>
        <w:ind w:left="0" w:hanging="284"/>
        <w:rPr>
          <w:rFonts w:ascii="Arial" w:hAnsi="Arial" w:cs="Arial"/>
          <w:b/>
          <w:bCs/>
        </w:rPr>
      </w:pPr>
    </w:p>
    <w:p w14:paraId="6F1972D7" w14:textId="66930304" w:rsidR="00FD5DF7" w:rsidRDefault="00FD5DF7" w:rsidP="00977148">
      <w:pPr>
        <w:spacing w:after="240"/>
        <w:ind w:left="0" w:hanging="284"/>
        <w:rPr>
          <w:rFonts w:ascii="Arial" w:hAnsi="Arial" w:cs="Arial"/>
        </w:rPr>
      </w:pPr>
      <w:r w:rsidRPr="00FD5DF7">
        <w:rPr>
          <w:rFonts w:ascii="Arial" w:hAnsi="Arial" w:cs="Arial"/>
          <w:b/>
          <w:bCs/>
        </w:rPr>
        <w:t>AVIS PUBLIC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est, par les présentes, donné de ce qui suit :</w:t>
      </w:r>
    </w:p>
    <w:p w14:paraId="502E0533" w14:textId="77777777" w:rsidR="00FD5DF7" w:rsidRDefault="00FD5DF7" w:rsidP="00FD5DF7">
      <w:pPr>
        <w:ind w:left="0" w:hanging="284"/>
        <w:rPr>
          <w:rFonts w:ascii="Arial" w:hAnsi="Arial" w:cs="Arial"/>
        </w:rPr>
      </w:pPr>
    </w:p>
    <w:p w14:paraId="2638CDA2" w14:textId="126F529F" w:rsidR="00FD5DF7" w:rsidRPr="00977148" w:rsidRDefault="00FD5DF7" w:rsidP="00977148">
      <w:pPr>
        <w:pStyle w:val="Paragraphedeliste"/>
        <w:numPr>
          <w:ilvl w:val="0"/>
          <w:numId w:val="1"/>
        </w:numPr>
        <w:spacing w:after="240"/>
        <w:ind w:left="73" w:hanging="357"/>
        <w:rPr>
          <w:rFonts w:ascii="Arial" w:hAnsi="Arial" w:cs="Arial"/>
        </w:rPr>
      </w:pPr>
      <w:r w:rsidRPr="00977148">
        <w:rPr>
          <w:rFonts w:ascii="Arial" w:hAnsi="Arial" w:cs="Arial"/>
        </w:rPr>
        <w:t xml:space="preserve">Lors de la séance </w:t>
      </w:r>
      <w:r w:rsidR="00B84C4B" w:rsidRPr="00977148">
        <w:rPr>
          <w:rFonts w:ascii="Arial" w:hAnsi="Arial" w:cs="Arial"/>
        </w:rPr>
        <w:t xml:space="preserve">publique du conseil municipal tenue le </w:t>
      </w:r>
      <w:r w:rsidR="00B84C4B" w:rsidRPr="00D75DD9">
        <w:rPr>
          <w:rFonts w:ascii="Arial" w:hAnsi="Arial" w:cs="Arial"/>
          <w:b/>
          <w:bCs/>
        </w:rPr>
        <w:t>14 septembre 2026</w:t>
      </w:r>
      <w:r w:rsidR="00B84C4B" w:rsidRPr="00977148">
        <w:rPr>
          <w:rFonts w:ascii="Arial" w:hAnsi="Arial" w:cs="Arial"/>
        </w:rPr>
        <w:t>, le conseil municipal a adopté les règlements ci</w:t>
      </w:r>
      <w:r w:rsidR="00D75DD9">
        <w:rPr>
          <w:rFonts w:ascii="Arial" w:hAnsi="Arial" w:cs="Arial"/>
        </w:rPr>
        <w:t>-dessus</w:t>
      </w:r>
      <w:r w:rsidR="00B84C4B" w:rsidRPr="00977148">
        <w:rPr>
          <w:rFonts w:ascii="Arial" w:hAnsi="Arial" w:cs="Arial"/>
        </w:rPr>
        <w:t xml:space="preserve"> mentionné</w:t>
      </w:r>
      <w:r w:rsidR="00D75DD9">
        <w:rPr>
          <w:rFonts w:ascii="Arial" w:hAnsi="Arial" w:cs="Arial"/>
        </w:rPr>
        <w:t>s</w:t>
      </w:r>
      <w:r w:rsidR="00B84C4B" w:rsidRPr="00977148">
        <w:rPr>
          <w:rFonts w:ascii="Arial" w:hAnsi="Arial" w:cs="Arial"/>
        </w:rPr>
        <w:t>.</w:t>
      </w:r>
    </w:p>
    <w:p w14:paraId="1EE9F86A" w14:textId="77777777" w:rsidR="00B84C4B" w:rsidRDefault="00B84C4B" w:rsidP="00B84C4B">
      <w:pPr>
        <w:rPr>
          <w:rFonts w:ascii="Arial" w:hAnsi="Arial" w:cs="Arial"/>
        </w:rPr>
      </w:pPr>
    </w:p>
    <w:p w14:paraId="3EFC9182" w14:textId="795585D4" w:rsidR="00B84C4B" w:rsidRDefault="00B84C4B" w:rsidP="00977148">
      <w:pPr>
        <w:pStyle w:val="Paragraphedeliste"/>
        <w:numPr>
          <w:ilvl w:val="0"/>
          <w:numId w:val="1"/>
        </w:numPr>
        <w:spacing w:after="240"/>
        <w:ind w:left="73" w:hanging="357"/>
        <w:rPr>
          <w:rFonts w:ascii="Arial" w:hAnsi="Arial" w:cs="Arial"/>
        </w:rPr>
      </w:pPr>
      <w:r>
        <w:rPr>
          <w:rFonts w:ascii="Arial" w:hAnsi="Arial" w:cs="Arial"/>
        </w:rPr>
        <w:t>Ces règlements entrent en vigueur à compter de la date de publication du présent avis et peu</w:t>
      </w:r>
      <w:r w:rsidR="00D75DD9">
        <w:rPr>
          <w:rFonts w:ascii="Arial" w:hAnsi="Arial" w:cs="Arial"/>
        </w:rPr>
        <w:t>vent</w:t>
      </w:r>
      <w:r>
        <w:rPr>
          <w:rFonts w:ascii="Arial" w:hAnsi="Arial" w:cs="Arial"/>
        </w:rPr>
        <w:t xml:space="preserve"> être consulté sur le site Web de la </w:t>
      </w:r>
      <w:r w:rsidR="005D6841">
        <w:rPr>
          <w:rFonts w:ascii="Arial" w:hAnsi="Arial" w:cs="Arial"/>
        </w:rPr>
        <w:t xml:space="preserve">Municipalité </w:t>
      </w:r>
      <w:r>
        <w:rPr>
          <w:rFonts w:ascii="Arial" w:hAnsi="Arial" w:cs="Arial"/>
        </w:rPr>
        <w:t xml:space="preserve">au </w:t>
      </w:r>
      <w:hyperlink r:id="rId6" w:history="1">
        <w:r w:rsidRPr="00AD1958">
          <w:rPr>
            <w:rStyle w:val="Lienhypertexte"/>
            <w:rFonts w:ascii="Arial" w:hAnsi="Arial" w:cs="Arial"/>
          </w:rPr>
          <w:t>www.notre-dame-de-lorette.com</w:t>
        </w:r>
      </w:hyperlink>
      <w:r>
        <w:rPr>
          <w:rFonts w:ascii="Arial" w:hAnsi="Arial" w:cs="Arial"/>
        </w:rPr>
        <w:t xml:space="preserve"> </w:t>
      </w:r>
      <w:r w:rsidR="00977148">
        <w:rPr>
          <w:rFonts w:ascii="Arial" w:hAnsi="Arial" w:cs="Arial"/>
        </w:rPr>
        <w:t xml:space="preserve">ou </w:t>
      </w:r>
      <w:r w:rsidR="00A461BC">
        <w:rPr>
          <w:rFonts w:ascii="Arial" w:hAnsi="Arial" w:cs="Arial"/>
        </w:rPr>
        <w:t xml:space="preserve">au </w:t>
      </w:r>
      <w:r w:rsidR="000C002B">
        <w:rPr>
          <w:rFonts w:ascii="Arial" w:hAnsi="Arial" w:cs="Arial"/>
        </w:rPr>
        <w:t>bureau municipal</w:t>
      </w:r>
      <w:r w:rsidR="00977148">
        <w:rPr>
          <w:rFonts w:ascii="Arial" w:hAnsi="Arial" w:cs="Arial"/>
        </w:rPr>
        <w:t>, situé</w:t>
      </w:r>
      <w:r w:rsidR="005D6841">
        <w:rPr>
          <w:rFonts w:ascii="Arial" w:hAnsi="Arial" w:cs="Arial"/>
        </w:rPr>
        <w:t xml:space="preserve"> </w:t>
      </w:r>
      <w:r w:rsidR="00977148">
        <w:rPr>
          <w:rFonts w:ascii="Arial" w:hAnsi="Arial" w:cs="Arial"/>
        </w:rPr>
        <w:t>au 22, rue Principale Notre-Dame-de-Lorette.</w:t>
      </w:r>
    </w:p>
    <w:p w14:paraId="28615020" w14:textId="77777777" w:rsidR="00977148" w:rsidRDefault="00977148" w:rsidP="00977148">
      <w:pPr>
        <w:ind w:left="0"/>
        <w:rPr>
          <w:rFonts w:ascii="Arial" w:hAnsi="Arial" w:cs="Arial"/>
        </w:rPr>
      </w:pPr>
    </w:p>
    <w:p w14:paraId="105BB6ED" w14:textId="77777777" w:rsidR="00977148" w:rsidRDefault="00977148" w:rsidP="00977148">
      <w:pPr>
        <w:ind w:left="0"/>
        <w:rPr>
          <w:rFonts w:ascii="Arial" w:hAnsi="Arial" w:cs="Arial"/>
        </w:rPr>
      </w:pPr>
    </w:p>
    <w:p w14:paraId="7C29E9EC" w14:textId="72583BD7" w:rsidR="00977148" w:rsidRDefault="00977148" w:rsidP="00977148">
      <w:pPr>
        <w:spacing w:after="240"/>
        <w:ind w:left="0"/>
        <w:rPr>
          <w:rFonts w:ascii="Arial" w:hAnsi="Arial" w:cs="Arial"/>
        </w:rPr>
      </w:pPr>
      <w:r>
        <w:rPr>
          <w:rFonts w:ascii="Arial" w:hAnsi="Arial" w:cs="Arial"/>
        </w:rPr>
        <w:t>Notre-Dame-de-Lorette, le 1</w:t>
      </w:r>
      <w:r w:rsidR="000C002B">
        <w:rPr>
          <w:rFonts w:ascii="Arial" w:hAnsi="Arial" w:cs="Arial"/>
        </w:rPr>
        <w:t xml:space="preserve"> octobre</w:t>
      </w:r>
      <w:r>
        <w:rPr>
          <w:rFonts w:ascii="Arial" w:hAnsi="Arial" w:cs="Arial"/>
        </w:rPr>
        <w:t xml:space="preserve"> 2026</w:t>
      </w:r>
    </w:p>
    <w:p w14:paraId="63233A0D" w14:textId="77777777" w:rsidR="00977148" w:rsidRDefault="00977148" w:rsidP="00977148">
      <w:pPr>
        <w:ind w:left="0"/>
        <w:rPr>
          <w:rFonts w:ascii="Arial" w:hAnsi="Arial" w:cs="Arial"/>
        </w:rPr>
      </w:pPr>
    </w:p>
    <w:p w14:paraId="4289B1DC" w14:textId="77777777" w:rsidR="00977148" w:rsidRDefault="00977148" w:rsidP="00977148">
      <w:pPr>
        <w:ind w:left="0"/>
        <w:rPr>
          <w:rFonts w:ascii="Arial" w:hAnsi="Arial" w:cs="Arial"/>
        </w:rPr>
      </w:pPr>
    </w:p>
    <w:p w14:paraId="3E475D5F" w14:textId="77777777" w:rsidR="00977148" w:rsidRDefault="00977148" w:rsidP="00977148">
      <w:pPr>
        <w:ind w:left="0"/>
        <w:rPr>
          <w:rFonts w:ascii="Arial" w:hAnsi="Arial" w:cs="Arial"/>
        </w:rPr>
      </w:pPr>
    </w:p>
    <w:p w14:paraId="726A8B6A" w14:textId="77777777" w:rsidR="00977148" w:rsidRDefault="00977148" w:rsidP="00977148">
      <w:pPr>
        <w:ind w:left="0"/>
        <w:rPr>
          <w:rFonts w:ascii="Arial" w:hAnsi="Arial" w:cs="Arial"/>
        </w:rPr>
      </w:pPr>
    </w:p>
    <w:p w14:paraId="71BD51C2" w14:textId="77777777" w:rsidR="00977148" w:rsidRDefault="00977148" w:rsidP="00977148">
      <w:pPr>
        <w:ind w:left="0"/>
        <w:rPr>
          <w:rFonts w:ascii="Arial" w:hAnsi="Arial" w:cs="Arial"/>
        </w:rPr>
      </w:pPr>
    </w:p>
    <w:p w14:paraId="373722DC" w14:textId="77777777" w:rsidR="00977148" w:rsidRDefault="00977148" w:rsidP="00977148">
      <w:pPr>
        <w:ind w:left="0"/>
        <w:rPr>
          <w:rFonts w:ascii="Arial" w:hAnsi="Arial" w:cs="Arial"/>
        </w:rPr>
      </w:pPr>
    </w:p>
    <w:p w14:paraId="316CE9B7" w14:textId="77777777" w:rsidR="00977148" w:rsidRDefault="00977148" w:rsidP="00977148">
      <w:pPr>
        <w:ind w:left="0"/>
        <w:rPr>
          <w:rFonts w:ascii="Arial" w:hAnsi="Arial" w:cs="Arial"/>
        </w:rPr>
      </w:pPr>
    </w:p>
    <w:p w14:paraId="233DAFC9" w14:textId="77777777" w:rsidR="00D75DD9" w:rsidRDefault="00977148" w:rsidP="00977148">
      <w:pPr>
        <w:ind w:left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4A65F" wp14:editId="557059FE">
                <wp:simplePos x="0" y="0"/>
                <wp:positionH relativeFrom="column">
                  <wp:posOffset>9524</wp:posOffset>
                </wp:positionH>
                <wp:positionV relativeFrom="paragraph">
                  <wp:posOffset>106680</wp:posOffset>
                </wp:positionV>
                <wp:extent cx="2314575" cy="9525"/>
                <wp:effectExtent l="0" t="0" r="28575" b="28575"/>
                <wp:wrapNone/>
                <wp:docPr id="338880646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EF890" id="Connecteur droit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8.4pt" to="183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</w:p>
    <w:p w14:paraId="6CC5B6CB" w14:textId="57B704BD" w:rsidR="00977148" w:rsidRDefault="00977148" w:rsidP="00977148">
      <w:pPr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Frédérique Swart-Noiseux, </w:t>
      </w:r>
    </w:p>
    <w:p w14:paraId="19C7D441" w14:textId="663B9C27" w:rsidR="00977148" w:rsidRDefault="00977148" w:rsidP="00977148">
      <w:pPr>
        <w:ind w:left="0"/>
        <w:rPr>
          <w:rFonts w:ascii="Arial" w:hAnsi="Arial" w:cs="Arial"/>
        </w:rPr>
      </w:pPr>
      <w:r>
        <w:rPr>
          <w:rFonts w:ascii="Arial" w:hAnsi="Arial" w:cs="Arial"/>
        </w:rPr>
        <w:t>Directrice générale, greffière-trésorière</w:t>
      </w:r>
    </w:p>
    <w:p w14:paraId="26F37FBF" w14:textId="77777777" w:rsidR="00977148" w:rsidRPr="00977148" w:rsidRDefault="00977148" w:rsidP="00977148">
      <w:pPr>
        <w:spacing w:after="240"/>
        <w:ind w:left="0"/>
        <w:rPr>
          <w:rFonts w:ascii="Arial" w:hAnsi="Arial" w:cs="Arial"/>
        </w:rPr>
      </w:pPr>
    </w:p>
    <w:sectPr w:rsidR="00977148" w:rsidRPr="00977148" w:rsidSect="00D75DD9">
      <w:pgSz w:w="12240" w:h="15840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80F9E"/>
    <w:multiLevelType w:val="hybridMultilevel"/>
    <w:tmpl w:val="72524B5A"/>
    <w:lvl w:ilvl="0" w:tplc="49AE030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796" w:hanging="360"/>
      </w:pPr>
    </w:lvl>
    <w:lvl w:ilvl="2" w:tplc="0C0C001B" w:tentative="1">
      <w:start w:val="1"/>
      <w:numFmt w:val="lowerRoman"/>
      <w:lvlText w:val="%3."/>
      <w:lvlJc w:val="right"/>
      <w:pPr>
        <w:ind w:left="1516" w:hanging="180"/>
      </w:pPr>
    </w:lvl>
    <w:lvl w:ilvl="3" w:tplc="0C0C000F" w:tentative="1">
      <w:start w:val="1"/>
      <w:numFmt w:val="decimal"/>
      <w:lvlText w:val="%4."/>
      <w:lvlJc w:val="left"/>
      <w:pPr>
        <w:ind w:left="2236" w:hanging="360"/>
      </w:pPr>
    </w:lvl>
    <w:lvl w:ilvl="4" w:tplc="0C0C0019" w:tentative="1">
      <w:start w:val="1"/>
      <w:numFmt w:val="lowerLetter"/>
      <w:lvlText w:val="%5."/>
      <w:lvlJc w:val="left"/>
      <w:pPr>
        <w:ind w:left="2956" w:hanging="360"/>
      </w:pPr>
    </w:lvl>
    <w:lvl w:ilvl="5" w:tplc="0C0C001B" w:tentative="1">
      <w:start w:val="1"/>
      <w:numFmt w:val="lowerRoman"/>
      <w:lvlText w:val="%6."/>
      <w:lvlJc w:val="right"/>
      <w:pPr>
        <w:ind w:left="3676" w:hanging="180"/>
      </w:pPr>
    </w:lvl>
    <w:lvl w:ilvl="6" w:tplc="0C0C000F" w:tentative="1">
      <w:start w:val="1"/>
      <w:numFmt w:val="decimal"/>
      <w:lvlText w:val="%7."/>
      <w:lvlJc w:val="left"/>
      <w:pPr>
        <w:ind w:left="4396" w:hanging="360"/>
      </w:pPr>
    </w:lvl>
    <w:lvl w:ilvl="7" w:tplc="0C0C0019" w:tentative="1">
      <w:start w:val="1"/>
      <w:numFmt w:val="lowerLetter"/>
      <w:lvlText w:val="%8."/>
      <w:lvlJc w:val="left"/>
      <w:pPr>
        <w:ind w:left="5116" w:hanging="360"/>
      </w:pPr>
    </w:lvl>
    <w:lvl w:ilvl="8" w:tplc="0C0C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42830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F7"/>
    <w:rsid w:val="000C002B"/>
    <w:rsid w:val="00555AE5"/>
    <w:rsid w:val="0059060A"/>
    <w:rsid w:val="005B4F3F"/>
    <w:rsid w:val="005D6841"/>
    <w:rsid w:val="007148E6"/>
    <w:rsid w:val="00805D7B"/>
    <w:rsid w:val="008B11FC"/>
    <w:rsid w:val="00977148"/>
    <w:rsid w:val="00A461BC"/>
    <w:rsid w:val="00B84C4B"/>
    <w:rsid w:val="00C837A8"/>
    <w:rsid w:val="00CB6AB0"/>
    <w:rsid w:val="00CD4503"/>
    <w:rsid w:val="00D75DD9"/>
    <w:rsid w:val="00D93EC6"/>
    <w:rsid w:val="00FD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564D93"/>
  <w15:chartTrackingRefBased/>
  <w15:docId w15:val="{B817CBA6-EC8E-47FD-A4CB-00D1BE14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line="278" w:lineRule="auto"/>
        <w:ind w:left="567" w:righ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5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5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5D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5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5D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5D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5D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5D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5D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5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5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5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5D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5D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5D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5D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5D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5D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5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5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5DF7"/>
    <w:pPr>
      <w:numPr>
        <w:ilvl w:val="1"/>
      </w:numPr>
      <w:spacing w:after="160"/>
      <w:ind w:left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5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5D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5D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5D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5D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5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5D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5DF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84C4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84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tre-dame-de-lorett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Boily</dc:creator>
  <cp:keywords/>
  <dc:description/>
  <cp:lastModifiedBy>Amélie Boily</cp:lastModifiedBy>
  <cp:revision>7</cp:revision>
  <cp:lastPrinted>2026-10-01T19:30:00Z</cp:lastPrinted>
  <dcterms:created xsi:type="dcterms:W3CDTF">2026-10-01T18:26:00Z</dcterms:created>
  <dcterms:modified xsi:type="dcterms:W3CDTF">2026-10-01T19:30:00Z</dcterms:modified>
</cp:coreProperties>
</file>